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7A502C">
      <w:pPr>
        <w:pStyle w:val="Subtitle"/>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r w:rsidRPr="00586A35">
        <w:rPr>
          <w:rStyle w:val="FirstName"/>
          <w14:ligatures w14:val="standard"/>
        </w:rPr>
        <w:t>FirstName</w:t>
      </w:r>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C14A4F">
          <w:rPr>
            <w:rStyle w:val="Hyperlink"/>
            <w:color w:val="auto"/>
            <w:u w:val="none"/>
            <w14:ligatures w14:val="standard"/>
          </w:rPr>
          <w:t>email@email.com</w:t>
        </w:r>
      </w:hyperlink>
    </w:p>
    <w:p w:rsidR="00F3231F" w:rsidRPr="00586A35" w:rsidRDefault="00F3231F" w:rsidP="00586A35">
      <w:pPr>
        <w:pStyle w:val="Authors"/>
        <w:jc w:val="center"/>
        <w:rPr>
          <w14:ligatures w14:val="standard"/>
        </w:rPr>
      </w:pPr>
      <w:r w:rsidRPr="00586A35">
        <w:rPr>
          <w:rStyle w:val="FirstName"/>
          <w14:ligatures w14:val="standard"/>
        </w:rPr>
        <w:t>FirstName</w:t>
      </w:r>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718D9">
      <w:pPr>
        <w:pStyle w:val="FootnoteText"/>
        <w:framePr w:w="4873" w:h="2253" w:hRule="exact" w:hSpace="187" w:wrap="around" w:vAnchor="page" w:hAnchor="page" w:x="1089" w:y="11743" w:anchorLock="1"/>
      </w:pPr>
      <w:r w:rsidRPr="00C14A4F">
        <w:rPr>
          <w:vertAlign w:val="superscript"/>
        </w:rPr>
        <w:t>∗</w:t>
      </w:r>
      <w:r w:rsidRPr="00C14A4F">
        <w:t>Article Title Footnote needs to be captured as Title Note</w:t>
      </w:r>
    </w:p>
    <w:p w:rsidR="00B718D9" w:rsidRDefault="00B4052C" w:rsidP="00B718D9">
      <w:pPr>
        <w:pStyle w:val="FootnoteText"/>
        <w:framePr w:w="4873" w:h="2253" w:hRule="exact" w:hSpace="187" w:wrap="around" w:vAnchor="page" w:hAnchor="page" w:x="1089" w:y="11743" w:anchorLock="1"/>
      </w:pPr>
      <w:r w:rsidRPr="00C14A4F">
        <w:rPr>
          <w:vertAlign w:val="superscript"/>
        </w:rPr>
        <w:t>†</w:t>
      </w:r>
      <w:r w:rsidRPr="00C14A4F">
        <w:t>Author Footnote to be captured as Author Note</w:t>
      </w:r>
    </w:p>
    <w:p w:rsidR="00B718D9" w:rsidRPr="00B718D9" w:rsidRDefault="00B718D9" w:rsidP="00B718D9">
      <w:pPr>
        <w:pStyle w:val="FootnoteText"/>
        <w:framePr w:w="4873" w:h="2253" w:hRule="exact" w:hSpace="187" w:wrap="around" w:vAnchor="page" w:hAnchor="page" w:x="1089" w:y="11743" w:anchorLock="1"/>
      </w:pPr>
    </w:p>
    <w:p w:rsidR="00B718D9" w:rsidRPr="00035DA2" w:rsidRDefault="00B718D9" w:rsidP="00035DA2">
      <w:pPr>
        <w:pStyle w:val="VersoLRH"/>
        <w:framePr w:wrap="around"/>
        <w:rPr>
          <w:rFonts w:eastAsiaTheme="minorHAnsi"/>
          <w:i w:val="0"/>
        </w:rPr>
      </w:pPr>
      <w:r w:rsidRPr="00035DA2">
        <w:rPr>
          <w:rFonts w:eastAsiaTheme="minorHAnsi"/>
          <w:i w:val="0"/>
        </w:rPr>
        <w:t>Permission to make digital or hard copies of all or part of this work for personal or</w:t>
      </w:r>
    </w:p>
    <w:p w:rsidR="00B718D9" w:rsidRPr="00035DA2" w:rsidRDefault="00B718D9" w:rsidP="00035DA2">
      <w:pPr>
        <w:pStyle w:val="VersoLRH"/>
        <w:framePr w:wrap="around"/>
        <w:rPr>
          <w:rFonts w:eastAsiaTheme="minorHAnsi"/>
          <w:i w:val="0"/>
        </w:rPr>
      </w:pPr>
      <w:r w:rsidRPr="00035DA2">
        <w:rPr>
          <w:rFonts w:eastAsiaTheme="minorHAnsi"/>
          <w:i w:val="0"/>
        </w:rPr>
        <w:t>classroom use is granted without fee provided that copies are not made or distributed</w:t>
      </w:r>
    </w:p>
    <w:p w:rsidR="00B718D9" w:rsidRPr="00035DA2" w:rsidRDefault="00B718D9" w:rsidP="00035DA2">
      <w:pPr>
        <w:pStyle w:val="VersoLRH"/>
        <w:framePr w:wrap="around"/>
        <w:rPr>
          <w:rFonts w:eastAsiaTheme="minorHAnsi"/>
          <w:i w:val="0"/>
        </w:rPr>
      </w:pPr>
      <w:r w:rsidRPr="00035DA2">
        <w:rPr>
          <w:rFonts w:eastAsiaTheme="minorHAnsi"/>
          <w:i w:val="0"/>
        </w:rPr>
        <w:t>for profit or commercial advantage and that copies bear this notice and the full citation</w:t>
      </w:r>
      <w:r w:rsidRPr="00035DA2">
        <w:rPr>
          <w:rFonts w:eastAsiaTheme="minorHAnsi"/>
          <w:i w:val="0"/>
        </w:rPr>
        <w:t xml:space="preserve"> </w:t>
      </w:r>
      <w:r w:rsidRPr="00035DA2">
        <w:rPr>
          <w:rFonts w:eastAsiaTheme="minorHAnsi"/>
          <w:i w:val="0"/>
        </w:rPr>
        <w:t>on the first page. Copyrights for components of this work owned by others than the</w:t>
      </w:r>
      <w:r w:rsidRPr="00035DA2">
        <w:rPr>
          <w:rFonts w:eastAsiaTheme="minorHAnsi"/>
          <w:i w:val="0"/>
        </w:rPr>
        <w:t xml:space="preserve"> </w:t>
      </w:r>
      <w:r w:rsidRPr="00035DA2">
        <w:rPr>
          <w:rFonts w:eastAsiaTheme="minorHAnsi"/>
          <w:i w:val="0"/>
        </w:rPr>
        <w:t>author(s) must be honored. Abstracting with credit is permitted. To copy otherwise, or</w:t>
      </w:r>
      <w:r w:rsidRPr="00035DA2">
        <w:rPr>
          <w:rFonts w:eastAsiaTheme="minorHAnsi"/>
          <w:i w:val="0"/>
        </w:rPr>
        <w:t xml:space="preserve"> </w:t>
      </w:r>
      <w:r w:rsidRPr="00035DA2">
        <w:rPr>
          <w:rFonts w:eastAsiaTheme="minorHAnsi"/>
          <w:i w:val="0"/>
        </w:rPr>
        <w:t>republish, to post on servers or to redistribute to lists, requires prior specific permission</w:t>
      </w:r>
      <w:r w:rsidRPr="00035DA2">
        <w:rPr>
          <w:rFonts w:eastAsiaTheme="minorHAnsi"/>
          <w:i w:val="0"/>
        </w:rPr>
        <w:t xml:space="preserve"> </w:t>
      </w:r>
      <w:r w:rsidRPr="00035DA2">
        <w:rPr>
          <w:rFonts w:eastAsiaTheme="minorHAnsi"/>
          <w:i w:val="0"/>
        </w:rPr>
        <w:t>and/or a fee. Request permissions from</w:t>
      </w:r>
      <w:r w:rsidRPr="00035DA2">
        <w:rPr>
          <w:rFonts w:eastAsiaTheme="minorHAnsi"/>
          <w:i w:val="0"/>
        </w:rPr>
        <w:t xml:space="preserve"> </w:t>
      </w:r>
      <w:r w:rsidRPr="00035DA2">
        <w:rPr>
          <w:rFonts w:eastAsiaTheme="minorHAnsi"/>
          <w:i w:val="0"/>
        </w:rPr>
        <w:t>permissions@acm.org.</w:t>
      </w:r>
    </w:p>
    <w:p w:rsidR="00B4052C" w:rsidRPr="00035DA2" w:rsidRDefault="00B718D9" w:rsidP="00035DA2">
      <w:pPr>
        <w:pStyle w:val="VersoLRH"/>
        <w:framePr w:wrap="around"/>
        <w:rPr>
          <w:rFonts w:eastAsiaTheme="minorHAnsi" w:cstheme="minorBidi"/>
          <w:szCs w:val="22"/>
        </w:rPr>
      </w:pPr>
      <w:r w:rsidRPr="00035DA2">
        <w:t>PerDis</w:t>
      </w:r>
      <w:r w:rsidR="00B4052C" w:rsidRPr="00035DA2">
        <w:t>’1</w:t>
      </w:r>
      <w:r w:rsidRPr="00035DA2">
        <w:t>9</w:t>
      </w:r>
      <w:r w:rsidR="00B4052C" w:rsidRPr="00035DA2">
        <w:t>, June</w:t>
      </w:r>
      <w:r w:rsidRPr="00035DA2">
        <w:t xml:space="preserve"> 12-14</w:t>
      </w:r>
      <w:r w:rsidR="00B4052C" w:rsidRPr="00035DA2">
        <w:t>, 201</w:t>
      </w:r>
      <w:r w:rsidRPr="00035DA2">
        <w:t>9</w:t>
      </w:r>
      <w:r w:rsidR="00B4052C" w:rsidRPr="00035DA2">
        <w:t xml:space="preserve">, </w:t>
      </w:r>
      <w:r w:rsidRPr="00035DA2">
        <w:t>Palermo</w:t>
      </w:r>
      <w:r w:rsidR="00B4052C" w:rsidRPr="00035DA2">
        <w:t xml:space="preserve">, </w:t>
      </w:r>
      <w:r w:rsidRPr="00035DA2">
        <w:t>Italy</w:t>
      </w:r>
    </w:p>
    <w:p w:rsidR="00B718D9" w:rsidRPr="00B718D9" w:rsidRDefault="00B4052C" w:rsidP="00B718D9">
      <w:pPr>
        <w:pStyle w:val="PermissionBlock"/>
        <w:framePr w:w="4873" w:h="2253" w:hRule="exact" w:hSpace="187" w:wrap="around" w:vAnchor="page" w:hAnchor="page" w:x="1089" w:y="11743" w:anchorLock="1"/>
        <w:rPr>
          <w:szCs w:val="14"/>
        </w:rPr>
      </w:pPr>
      <w:r w:rsidRPr="00B718D9">
        <w:rPr>
          <w:szCs w:val="14"/>
        </w:rPr>
        <w:t>© 201</w:t>
      </w:r>
      <w:r w:rsidR="00B718D9" w:rsidRPr="00B718D9">
        <w:rPr>
          <w:szCs w:val="14"/>
        </w:rPr>
        <w:t>9</w:t>
      </w:r>
      <w:r w:rsidRPr="00B718D9">
        <w:rPr>
          <w:szCs w:val="14"/>
        </w:rPr>
        <w:t xml:space="preserve"> Copyright held by the owner/author(s). </w:t>
      </w:r>
      <w:r w:rsidR="00B718D9" w:rsidRPr="00B718D9">
        <w:rPr>
          <w:szCs w:val="14"/>
        </w:rPr>
        <w:t>Publication rights licensed to ACM.</w:t>
      </w:r>
    </w:p>
    <w:p w:rsidR="00B4052C" w:rsidRDefault="00B718D9" w:rsidP="00B718D9">
      <w:pPr>
        <w:pStyle w:val="PermissionBlock"/>
        <w:framePr w:w="4873" w:h="2253" w:hRule="exact" w:hSpace="187" w:wrap="around" w:vAnchor="page" w:hAnchor="page" w:x="1089" w:y="11743" w:anchorLock="1"/>
      </w:pPr>
      <w:r>
        <w:t xml:space="preserve">ACM ISBN </w:t>
      </w:r>
      <w:r w:rsidR="00B4052C">
        <w:t>978-1-4503-0000-0/18/06...$15.00</w:t>
      </w:r>
    </w:p>
    <w:p w:rsidR="00B4052C" w:rsidRPr="00B718D9" w:rsidRDefault="00B4052C" w:rsidP="00B718D9">
      <w:pPr>
        <w:framePr w:w="4873" w:h="2253" w:hRule="exact" w:hSpace="187" w:wrap="around" w:vAnchor="page" w:hAnchor="page" w:x="1089" w:y="11743" w:anchorLock="1"/>
        <w:rPr>
          <w:iCs/>
          <w:sz w:val="14"/>
          <w:szCs w:val="14"/>
          <w14:ligatures w14:val="standard"/>
        </w:rPr>
      </w:pPr>
      <w:r w:rsidRPr="00B718D9">
        <w:rPr>
          <w:sz w:val="14"/>
          <w:szCs w:val="14"/>
        </w:rPr>
        <w:t>https://doi.org/10.1145/1234567890</w:t>
      </w:r>
    </w:p>
    <w:p w:rsidR="006F050A" w:rsidRPr="00586A35" w:rsidRDefault="00B718D9" w:rsidP="007A502C">
      <w:pPr>
        <w:pStyle w:val="Abstract"/>
        <w:rPr>
          <w14:ligatures w14:val="standard"/>
        </w:rPr>
      </w:pPr>
      <w:r>
        <w:rPr>
          <w:noProof/>
          <w:lang w:eastAsia="ja-JP"/>
        </w:rPr>
        <mc:AlternateContent>
          <mc:Choice Requires="wps">
            <w:drawing>
              <wp:anchor distT="0" distB="0" distL="114300" distR="114300" simplePos="0" relativeHeight="251660288" behindDoc="0" locked="0" layoutInCell="1" allowOverlap="1">
                <wp:simplePos x="0" y="0"/>
                <wp:positionH relativeFrom="column">
                  <wp:posOffset>6641</wp:posOffset>
                </wp:positionH>
                <wp:positionV relativeFrom="paragraph">
                  <wp:posOffset>1038466</wp:posOffset>
                </wp:positionV>
                <wp:extent cx="1824772"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24772"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E872A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81.75pt" to="144.2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" strokecolor="black [3213]" strokeweight=".25p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1363127</wp:posOffset>
                </wp:positionV>
                <wp:extent cx="308156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3081568"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814B3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107.35pt" to="243.3pt,10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" strokecolor="black [3213]" strokeweight=".25pt"/>
            </w:pict>
          </mc:Fallback>
        </mc:AlternateContent>
      </w:r>
      <w:r w:rsidR="00E87E12"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w:t>
      </w:r>
      <w:r w:rsidR="000713CD" w:rsidRPr="00586A35">
        <w:rPr>
          <w14:ligatures w14:val="standard"/>
        </w:rPr>
        <w:t xml:space="preserve">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FootnoteReference"/>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07571E" w:rsidRDefault="00586A35" w:rsidP="00586A35">
      <w:pPr>
        <w:pStyle w:val="RefFormatPara"/>
        <w:rPr>
          <w14:ligatures w14:val="standard"/>
        </w:rPr>
      </w:pPr>
      <w:r w:rsidRPr="00586A35">
        <w:rPr>
          <w14:ligatures w14:val="standard"/>
        </w:rPr>
        <w:t xml:space="preserve">FirstName Surname, </w:t>
      </w:r>
      <w:r w:rsidR="0007571E">
        <w:rPr>
          <w14:ligatures w14:val="standard"/>
        </w:rPr>
        <w:t>FirstName Surname</w:t>
      </w:r>
      <w:r w:rsidRPr="00586A35">
        <w:rPr>
          <w14:ligatures w14:val="standard"/>
        </w:rPr>
        <w:t xml:space="preserve"> and FirstName Surname. 201</w:t>
      </w:r>
      <w:r w:rsidR="00FC604A">
        <w:rPr>
          <w14:ligatures w14:val="standard"/>
        </w:rPr>
        <w:t>9</w:t>
      </w:r>
      <w:r w:rsidRPr="00586A35">
        <w:rPr>
          <w14:ligatures w14:val="standard"/>
        </w:rPr>
        <w:t xml:space="preserve">. </w:t>
      </w:r>
      <w:r w:rsidRPr="00586A35">
        <w:rPr>
          <w:bCs/>
          <w14:ligatures w14:val="standard"/>
        </w:rPr>
        <w:t xml:space="preserve">Insert Your Title Here: Insert Subtitle Here. In </w:t>
      </w:r>
      <w:r w:rsidRPr="00586A35">
        <w:rPr>
          <w:bCs/>
          <w:i/>
          <w14:ligatures w14:val="standard"/>
        </w:rPr>
        <w:t xml:space="preserve">ACM </w:t>
      </w:r>
      <w:r w:rsidR="00FC604A">
        <w:rPr>
          <w:bCs/>
          <w:i/>
          <w14:ligatures w14:val="standard"/>
        </w:rPr>
        <w:t xml:space="preserve">International Symposium </w:t>
      </w:r>
      <w:r w:rsidR="0007571E">
        <w:rPr>
          <w:bCs/>
          <w:i/>
          <w14:ligatures w14:val="standard"/>
        </w:rPr>
        <w:t>on Pervasive Displays (PerDis ’19). June 12-14, 2019, Palermo, Italy.</w:t>
      </w:r>
      <w:r w:rsidRPr="00586A35">
        <w:rPr>
          <w:bCs/>
          <w:i/>
          <w14:ligatures w14:val="standard"/>
        </w:rPr>
        <w:t xml:space="preserve"> </w:t>
      </w:r>
      <w:r w:rsidRPr="0007571E">
        <w:rPr>
          <w:bCs/>
          <w14:ligatures w14:val="standard"/>
        </w:rPr>
        <w:t xml:space="preserve">ACM, New York, NY, USA, </w:t>
      </w:r>
      <w:r w:rsidR="00C14A4F" w:rsidRPr="0007571E">
        <w:rPr>
          <w:bCs/>
          <w14:ligatures w14:val="standard"/>
        </w:rPr>
        <w:t>2</w:t>
      </w:r>
      <w:r w:rsidRPr="0007571E">
        <w:rPr>
          <w:bCs/>
          <w14:ligatures w14:val="standard"/>
        </w:rPr>
        <w:t xml:space="preserve"> pages.</w:t>
      </w:r>
      <w:r w:rsidRPr="0007571E">
        <w:rPr>
          <w14:ligatures w14:val="standard"/>
        </w:rPr>
        <w:t xml:space="preserve"> https://doi.org/10.1145/1234567890</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lastRenderedPageBreak/>
        <w:tab/>
      </w:r>
      <w:r w:rsidR="00694749" w:rsidRPr="00586A35">
        <w:rPr>
          <w:lang w:eastAsia="ja-JP"/>
          <w14:ligatures w14:val="standard"/>
        </w:rPr>
        <w:t xml:space="preserve"> </w:t>
      </w:r>
      <w:r w:rsidR="00694749" w:rsidRPr="00586A35">
        <w:rPr>
          <w:position w:val="-24"/>
          <w14:ligatures w14:val="standard"/>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95pt;height:35.1pt" o:ole="">
            <v:imagedata r:id="rId15" o:title=""/>
          </v:shape>
          <o:OLEObject Type="Embed" ProgID="Equation.DSMT4" ShapeID="_x0000_i1025" DrawAspect="Content" ObjectID="_1609767061" r:id="rId16"/>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6" type="#_x0000_t75" style="width:124.95pt;height:35.1pt" o:ole="">
            <v:imagedata r:id="rId15" o:title=""/>
          </v:shape>
          <o:OLEObject Type="Embed" ProgID="Equation.DSMT4" ShapeID="_x0000_i1026" DrawAspect="Content" ObjectID="_1609767062" r:id="rId17"/>
        </w:object>
      </w:r>
    </w:p>
    <w:p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586A35" w:rsidRDefault="00586A35" w:rsidP="00732D22">
      <w:pPr>
        <w:pStyle w:val="Bibentry"/>
        <w:rPr>
          <w14:ligatures w14:val="standard"/>
        </w:rPr>
      </w:pPr>
      <w:r w:rsidRPr="00586A35">
        <w:rPr>
          <w14:ligatures w14:val="standard"/>
        </w:rPr>
        <w:t>[1]</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JournalTitle"/>
          <w14:ligatures w14:val="standard"/>
        </w:rPr>
        <w:t>Journal Title</w:t>
      </w:r>
      <w:r w:rsidR="00732D22" w:rsidRPr="00586A35">
        <w:rPr>
          <w14:ligatures w14:val="standard"/>
        </w:rPr>
        <w:t xml:space="preserve">, </w:t>
      </w:r>
      <w:r w:rsidR="00732D22" w:rsidRPr="00586A35">
        <w:rPr>
          <w:rStyle w:val="Volume0"/>
          <w14:ligatures w14:val="standard"/>
        </w:rPr>
        <w:t>10</w:t>
      </w:r>
      <w:r w:rsidR="00732D22" w:rsidRPr="00586A35">
        <w:rPr>
          <w14:ligatures w14:val="standard"/>
        </w:rPr>
        <w:t>(</w:t>
      </w:r>
      <w:r w:rsidR="00732D22" w:rsidRPr="00586A35">
        <w:rPr>
          <w:rStyle w:val="Issue"/>
          <w14:ligatures w14:val="standard"/>
        </w:rPr>
        <w:t>3</w:t>
      </w:r>
      <w:r w:rsidR="00732D22" w:rsidRPr="00586A35">
        <w:rPr>
          <w14:ligatures w14:val="standard"/>
        </w:rPr>
        <w:t xml:space="preserve">), </w:t>
      </w:r>
      <w:r w:rsidR="00C06212" w:rsidRPr="00586A35">
        <w:rPr>
          <w:rStyle w:val="Pages"/>
          <w14:ligatures w14:val="standard"/>
        </w:rPr>
        <w:t>1</w:t>
      </w:r>
      <w:r w:rsidR="00732D22" w:rsidRPr="00586A35">
        <w:rPr>
          <w:rStyle w:val="Pages"/>
          <w14:ligatures w14:val="standard"/>
        </w:rPr>
        <w:t>–</w:t>
      </w:r>
      <w:r w:rsidR="00C06212" w:rsidRPr="00586A35">
        <w:rPr>
          <w:rStyle w:val="Pages"/>
          <w14:ligatures w14:val="standard"/>
        </w:rPr>
        <w:t>10</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[2]</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URL"/>
          <w14:ligatures w14:val="standard"/>
        </w:rPr>
        <w:t>https://www.acm.org/publications/proceedings-template</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C06212" w:rsidRPr="00586A35">
        <w:rPr>
          <w14:ligatures w14:val="standard"/>
        </w:rPr>
        <w:t xml:space="preserve"> and </w:t>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w:t>
      </w:r>
      <w:r w:rsidR="00824131" w:rsidRPr="00586A35">
        <w:rPr>
          <w14:ligatures w14:val="standard"/>
        </w:rPr>
        <w:t xml:space="preserve"> </w:t>
      </w:r>
      <w:r w:rsidR="00824131"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BookTitle"/>
          <w14:ligatures w14:val="standard"/>
        </w:rPr>
        <w:t>The title of book two</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Publisher Name</w:t>
      </w:r>
      <w:r w:rsidR="00C06212" w:rsidRPr="00586A35">
        <w:rPr>
          <w:lang w:eastAsia="it-IT"/>
          <w14:ligatures w14:val="standard"/>
        </w:rPr>
        <w:t xml:space="preserve">, </w:t>
      </w:r>
      <w:r w:rsidR="00C06212" w:rsidRPr="00586A35">
        <w:rPr>
          <w:rStyle w:val="City"/>
          <w14:ligatures w14:val="standard"/>
        </w:rPr>
        <w:t>City</w:t>
      </w:r>
      <w:r w:rsidR="00C06212" w:rsidRPr="00586A35">
        <w:rPr>
          <w14:ligatures w14:val="standard"/>
        </w:rPr>
        <w:t xml:space="preserve">, </w:t>
      </w:r>
      <w:r w:rsidR="00C06212" w:rsidRPr="00586A35">
        <w:rPr>
          <w:rStyle w:val="State"/>
          <w:color w:val="auto"/>
          <w14:ligatures w14:val="standard"/>
        </w:rPr>
        <w:t>State</w:t>
      </w:r>
      <w:r w:rsidR="00C06212" w:rsidRPr="00586A35">
        <w:rPr>
          <w14:ligatures w14:val="standard"/>
        </w:rPr>
        <w:t xml:space="preserve">, </w:t>
      </w:r>
      <w:r w:rsidR="00C06212" w:rsidRPr="00586A35">
        <w:rPr>
          <w:rStyle w:val="Country"/>
          <w14:ligatures w14:val="standard"/>
        </w:rPr>
        <w:t>Country</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C06212" w:rsidRPr="00586A35">
        <w:rPr>
          <w:rStyle w:val="EdFirstName"/>
          <w14:ligatures w14:val="standard"/>
        </w:rPr>
        <w:t>Ian</w:t>
      </w:r>
      <w:r w:rsidR="00C06212" w:rsidRPr="00586A35">
        <w:rPr>
          <w14:ligatures w14:val="standard"/>
        </w:rPr>
        <w:t xml:space="preserve"> </w:t>
      </w:r>
      <w:r w:rsidR="00C06212" w:rsidRPr="00586A35">
        <w:rPr>
          <w:rStyle w:val="EdSurname"/>
          <w14:ligatures w14:val="standard"/>
        </w:rPr>
        <w:t>Editor</w:t>
      </w:r>
      <w:r w:rsidR="00C06212" w:rsidRPr="00586A35">
        <w:rPr>
          <w14:ligatures w14:val="standard"/>
        </w:rPr>
        <w:t xml:space="preserve"> </w:t>
      </w:r>
      <w:r w:rsidR="00C06212" w:rsidRPr="00586A35">
        <w:rPr>
          <w:lang w:eastAsia="it-IT"/>
          <w14:ligatures w14:val="standard"/>
        </w:rPr>
        <w:t xml:space="preserve">(Ed.). </w:t>
      </w:r>
      <w:r w:rsidR="00C06212" w:rsidRPr="00586A35">
        <w:rPr>
          <w:rStyle w:val="Year"/>
          <w14:ligatures w14:val="standard"/>
        </w:rPr>
        <w:t>20</w:t>
      </w:r>
      <w:r w:rsidR="00824131" w:rsidRPr="00586A35">
        <w:rPr>
          <w:rStyle w:val="Year"/>
          <w14:ligatures w14:val="standard"/>
        </w:rPr>
        <w:t>1</w:t>
      </w:r>
      <w:r w:rsidR="00C06212" w:rsidRPr="00586A35">
        <w:rPr>
          <w:rStyle w:val="Year"/>
          <w14:ligatures w14:val="standard"/>
        </w:rPr>
        <w:t>8</w:t>
      </w:r>
      <w:r w:rsidR="00C06212" w:rsidRPr="00586A35">
        <w:rPr>
          <w:lang w:eastAsia="it-IT"/>
          <w14:ligatures w14:val="standard"/>
        </w:rPr>
        <w:t xml:space="preserve">. </w:t>
      </w:r>
      <w:r w:rsidR="00C06212" w:rsidRPr="00586A35">
        <w:rPr>
          <w:rStyle w:val="BookTitle"/>
          <w:i/>
          <w14:ligatures w14:val="standard"/>
        </w:rPr>
        <w:t>The title of book two</w:t>
      </w:r>
      <w:r w:rsidR="00824131" w:rsidRPr="00586A35">
        <w:rPr>
          <w14:ligatures w14:val="standard"/>
        </w:rPr>
        <w:t xml:space="preserve"> </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 xml:space="preserve">University of </w:t>
      </w:r>
      <w:r w:rsidR="00824131" w:rsidRPr="00586A35">
        <w:rPr>
          <w:rStyle w:val="Publisher"/>
          <w14:ligatures w14:val="standard"/>
        </w:rPr>
        <w:t>XXX</w:t>
      </w:r>
      <w:r w:rsidR="00C06212" w:rsidRPr="00586A35">
        <w:rPr>
          <w:rStyle w:val="Publisher"/>
          <w14:ligatures w14:val="standard"/>
        </w:rPr>
        <w:t xml:space="preserve"> Press</w:t>
      </w:r>
      <w:r w:rsidR="00C06212" w:rsidRPr="00586A35">
        <w:rPr>
          <w:lang w:eastAsia="it-IT"/>
          <w14:ligatures w14:val="standard"/>
        </w:rPr>
        <w:t xml:space="preserve">, </w:t>
      </w:r>
      <w:r w:rsidR="00824131" w:rsidRPr="00586A35">
        <w:rPr>
          <w:rStyle w:val="City"/>
          <w14:ligatures w14:val="standard"/>
        </w:rPr>
        <w:t>City</w:t>
      </w:r>
      <w:r w:rsidR="00C06212" w:rsidRPr="00586A35">
        <w:rPr>
          <w:lang w:eastAsia="it-IT"/>
          <w14:ligatures w14:val="standard"/>
        </w:rPr>
        <w:t xml:space="preserve">, </w:t>
      </w:r>
      <w:r w:rsidR="00C06212" w:rsidRPr="00586A35">
        <w:rPr>
          <w:rStyle w:val="RefMisc"/>
          <w14:ligatures w14:val="standard"/>
        </w:rPr>
        <w:t>Chapter 100</w:t>
      </w:r>
      <w:r w:rsidR="00C06212" w:rsidRPr="00586A35">
        <w:rPr>
          <w:lang w:eastAsia="it-IT"/>
          <w14:ligatures w14:val="standard"/>
        </w:rPr>
        <w:t xml:space="preserve">. </w:t>
      </w:r>
      <w:r w:rsidR="00C06212" w:rsidRPr="00586A35">
        <w:rPr>
          <w:rStyle w:val="DOI"/>
          <w14:ligatures w14:val="standard"/>
        </w:rPr>
        <w:t>DOI:</w:t>
      </w:r>
      <w:r w:rsidR="00C06212" w:rsidRPr="00586A35">
        <w:t xml:space="preserve"> </w:t>
      </w:r>
      <w:hyperlink r:id="rId19" w:history="1">
        <w:r w:rsidR="00D341FA" w:rsidRPr="00C14A4F">
          <w:t>http://dx.doi.org/10.1000/0-000-00000-0</w:t>
        </w:r>
      </w:hyperlink>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A5F" w:rsidRDefault="00C43A5F">
      <w:r>
        <w:separator/>
      </w:r>
    </w:p>
  </w:endnote>
  <w:endnote w:type="continuationSeparator" w:id="0">
    <w:p w:rsidR="00C43A5F" w:rsidRDefault="00C43A5F">
      <w:r>
        <w:continuationSeparator/>
      </w:r>
    </w:p>
  </w:endnote>
  <w:endnote w:type="continuationNotice" w:id="1">
    <w:p w:rsidR="00C43A5F" w:rsidRDefault="00C43A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A5F" w:rsidRDefault="00C43A5F">
      <w:r>
        <w:separator/>
      </w:r>
    </w:p>
  </w:footnote>
  <w:footnote w:type="continuationSeparator" w:id="0">
    <w:p w:rsidR="00C43A5F" w:rsidRDefault="00C43A5F">
      <w:r>
        <w:continuationSeparator/>
      </w:r>
    </w:p>
  </w:footnote>
  <w:footnote w:type="continuationNotice" w:id="1">
    <w:p w:rsidR="00C43A5F" w:rsidRDefault="00C43A5F"/>
  </w:footnote>
  <w:footnote w:id="2">
    <w:p w:rsidR="00DC112E" w:rsidRDefault="00DC112E" w:rsidP="00DC112E">
      <w:pPr>
        <w:pStyle w:val="FootnoteText"/>
      </w:pPr>
      <w:r>
        <w:rPr>
          <w:rStyle w:val="FootnoteReference"/>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w:t>
      </w:r>
      <w:bookmarkStart w:id="0" w:name="_GoBack"/>
      <w:bookmarkEnd w:id="0"/>
      <w:r>
        <w:t>bmission in the metadata dialog box.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FC604A" w:rsidP="00586A35">
          <w:pPr>
            <w:pStyle w:val="Header"/>
            <w:tabs>
              <w:tab w:val="clear" w:pos="4320"/>
              <w:tab w:val="clear" w:pos="8640"/>
            </w:tabs>
            <w:jc w:val="left"/>
            <w:rPr>
              <w:rFonts w:ascii="Linux Biolinum" w:hAnsi="Linux Biolinum" w:cs="Linux Biolinum"/>
            </w:rPr>
          </w:pPr>
          <w:r>
            <w:rPr>
              <w:rFonts w:ascii="Linux Biolinum" w:hAnsi="Linux Biolinum" w:cs="Linux Biolinum"/>
            </w:rPr>
            <w:t>PerDis</w:t>
          </w:r>
          <w:r w:rsidR="00586A35" w:rsidRPr="00586A35">
            <w:rPr>
              <w:rFonts w:ascii="Linux Biolinum" w:hAnsi="Linux Biolinum" w:cs="Linux Biolinum"/>
            </w:rPr>
            <w:t>’1</w:t>
          </w:r>
          <w:r>
            <w:rPr>
              <w:rFonts w:ascii="Linux Biolinum" w:hAnsi="Linux Biolinum" w:cs="Linux Biolinum"/>
            </w:rPr>
            <w:t>9</w:t>
          </w:r>
          <w:r w:rsidR="00586A35" w:rsidRPr="00586A35">
            <w:rPr>
              <w:rFonts w:ascii="Linux Biolinum" w:hAnsi="Linux Biolinum" w:cs="Linux Biolinum"/>
            </w:rPr>
            <w:t>, June</w:t>
          </w:r>
          <w:r>
            <w:rPr>
              <w:rFonts w:ascii="Linux Biolinum" w:hAnsi="Linux Biolinum" w:cs="Linux Biolinum"/>
            </w:rPr>
            <w:t xml:space="preserve"> 12-14</w:t>
          </w:r>
          <w:r w:rsidR="00586A35" w:rsidRPr="00586A35">
            <w:rPr>
              <w:rFonts w:ascii="Linux Biolinum" w:hAnsi="Linux Biolinum" w:cs="Linux Biolinum"/>
            </w:rPr>
            <w:t>, 201</w:t>
          </w:r>
          <w:r>
            <w:rPr>
              <w:rFonts w:ascii="Linux Biolinum" w:hAnsi="Linux Biolinum" w:cs="Linux Biolinum"/>
            </w:rPr>
            <w:t>9</w:t>
          </w:r>
          <w:r w:rsidR="00586A35" w:rsidRPr="00586A35">
            <w:rPr>
              <w:rFonts w:ascii="Linux Biolinum" w:hAnsi="Linux Biolinum" w:cs="Linux Biolinum"/>
            </w:rPr>
            <w:t xml:space="preserve">, </w:t>
          </w:r>
          <w:r>
            <w:rPr>
              <w:rFonts w:ascii="Linux Biolinum" w:hAnsi="Linux Biolinum" w:cs="Linux Biolinum"/>
            </w:rPr>
            <w:t>Palermo</w:t>
          </w:r>
          <w:r w:rsidR="00586A35" w:rsidRPr="00586A35">
            <w:rPr>
              <w:rFonts w:ascii="Linux Biolinum" w:hAnsi="Linux Biolinum" w:cs="Linux Biolinum"/>
            </w:rPr>
            <w:t xml:space="preserve">, </w:t>
          </w:r>
          <w:r>
            <w:rPr>
              <w:rFonts w:ascii="Linux Biolinum" w:hAnsi="Linux Biolinum" w:cs="Linux Biolinum"/>
            </w:rPr>
            <w:t>Italy</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10"/>
  </w:num>
  <w:num w:numId="4">
    <w:abstractNumId w:val="27"/>
  </w:num>
  <w:num w:numId="5">
    <w:abstractNumId w:val="19"/>
  </w:num>
  <w:num w:numId="6">
    <w:abstractNumId w:val="15"/>
  </w:num>
  <w:num w:numId="7">
    <w:abstractNumId w:val="25"/>
  </w:num>
  <w:num w:numId="8">
    <w:abstractNumId w:val="21"/>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3"/>
  </w:num>
  <w:num w:numId="22">
    <w:abstractNumId w:val="29"/>
  </w:num>
  <w:num w:numId="23">
    <w:abstractNumId w:val="13"/>
  </w:num>
  <w:num w:numId="24">
    <w:abstractNumId w:val="26"/>
  </w:num>
  <w:num w:numId="25">
    <w:abstractNumId w:val="22"/>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proofState w:spelling="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35DA2"/>
    <w:rsid w:val="00035FAD"/>
    <w:rsid w:val="00041330"/>
    <w:rsid w:val="00045252"/>
    <w:rsid w:val="00047398"/>
    <w:rsid w:val="00050EEF"/>
    <w:rsid w:val="00052A1A"/>
    <w:rsid w:val="00052C34"/>
    <w:rsid w:val="00056777"/>
    <w:rsid w:val="00062D29"/>
    <w:rsid w:val="000713CD"/>
    <w:rsid w:val="00072E69"/>
    <w:rsid w:val="0007392C"/>
    <w:rsid w:val="000739F9"/>
    <w:rsid w:val="0007571E"/>
    <w:rsid w:val="00077680"/>
    <w:rsid w:val="00080E27"/>
    <w:rsid w:val="000819C0"/>
    <w:rsid w:val="0008431E"/>
    <w:rsid w:val="000C050B"/>
    <w:rsid w:val="000E118B"/>
    <w:rsid w:val="000E278E"/>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B2ED3"/>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18D9"/>
    <w:rsid w:val="00B73DEA"/>
    <w:rsid w:val="00BA00DF"/>
    <w:rsid w:val="00BA5432"/>
    <w:rsid w:val="00BA7DD8"/>
    <w:rsid w:val="00BB333E"/>
    <w:rsid w:val="00BC5BDA"/>
    <w:rsid w:val="00BD304D"/>
    <w:rsid w:val="00BD61E5"/>
    <w:rsid w:val="00BD793B"/>
    <w:rsid w:val="00BF3D6B"/>
    <w:rsid w:val="00C03DCA"/>
    <w:rsid w:val="00C06212"/>
    <w:rsid w:val="00C1142C"/>
    <w:rsid w:val="00C14A4F"/>
    <w:rsid w:val="00C32613"/>
    <w:rsid w:val="00C41AE1"/>
    <w:rsid w:val="00C43A5F"/>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C604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295D6"/>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035DA2"/>
    <w:pPr>
      <w:framePr w:w="4873" w:h="2253" w:hRule="exact" w:hSpace="187" w:wrap="around" w:vAnchor="page" w:hAnchor="page" w:x="1089" w:y="11743" w:anchorLock="1"/>
      <w:jc w:val="both"/>
    </w:pPr>
    <w:rPr>
      <w:rFonts w:ascii="Linux Libertine" w:eastAsia="Times New Roman" w:hAnsi="Linux Libertine" w:cs="Times New Roman"/>
      <w:i/>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character" w:styleId="UnresolvedMention">
    <w:name w:val="Unresolved Mention"/>
    <w:basedOn w:val="DefaultParagraphFont"/>
    <w:uiPriority w:val="99"/>
    <w:semiHidden/>
    <w:unhideWhenUsed/>
    <w:rsid w:val="00B718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dx.doi.org/10.1000/0-000-00000-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C55213CA-E2A6-4A1A-AD3E-3D225005C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0</TotalTime>
  <Pages>2</Pages>
  <Words>1289</Words>
  <Characters>7352</Characters>
  <Application>Microsoft Office Word</Application>
  <DocSecurity>0</DocSecurity>
  <Lines>61</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8624</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Uwe Grünefeld</cp:lastModifiedBy>
  <cp:revision>10</cp:revision>
  <cp:lastPrinted>2018-05-22T11:24:00Z</cp:lastPrinted>
  <dcterms:created xsi:type="dcterms:W3CDTF">2018-05-22T09:05:00Z</dcterms:created>
  <dcterms:modified xsi:type="dcterms:W3CDTF">2019-01-23T15:45:00Z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